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DCE2" w14:textId="16D7AA43" w:rsidR="00D035CB" w:rsidRPr="00760076" w:rsidRDefault="000012D8" w:rsidP="00D035CB">
      <w:pPr>
        <w:jc w:val="center"/>
        <w:rPr>
          <w:rFonts w:asciiTheme="minorHAnsi" w:hAnsiTheme="minorHAnsi" w:cstheme="minorHAnsi"/>
          <w:b/>
          <w:sz w:val="28"/>
        </w:rPr>
      </w:pPr>
      <w:r w:rsidRPr="000012D8">
        <w:rPr>
          <w:rFonts w:asciiTheme="minorHAnsi" w:hAnsiTheme="minorHAnsi" w:cstheme="minorHAnsi"/>
          <w:b/>
          <w:sz w:val="28"/>
        </w:rPr>
        <w:t>Critical Thinking</w:t>
      </w:r>
      <w:r>
        <w:rPr>
          <w:rFonts w:asciiTheme="minorHAnsi" w:hAnsiTheme="minorHAnsi" w:cstheme="minorHAnsi"/>
          <w:b/>
          <w:sz w:val="28"/>
        </w:rPr>
        <w:t xml:space="preserve"> </w:t>
      </w:r>
    </w:p>
    <w:p w14:paraId="091DABF6" w14:textId="77777777" w:rsidR="00D035CB" w:rsidRDefault="00D035CB" w:rsidP="00D035CB">
      <w:pPr>
        <w:rPr>
          <w:sz w:val="28"/>
        </w:rPr>
      </w:pPr>
    </w:p>
    <w:p w14:paraId="7009EBB5" w14:textId="2E539B5D" w:rsidR="00C36819" w:rsidRPr="00234CBE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>
        <w:rPr>
          <w:rFonts w:asciiTheme="minorHAnsi" w:hAnsiTheme="minorHAnsi" w:cstheme="minorHAnsi"/>
          <w:bCs/>
          <w:szCs w:val="24"/>
          <w:lang w:val="en-AU"/>
        </w:rPr>
        <w:t>This is a</w:t>
      </w:r>
      <w:r w:rsidR="004D76F4">
        <w:rPr>
          <w:rFonts w:asciiTheme="minorHAnsi" w:hAnsiTheme="minorHAnsi" w:cstheme="minorHAnsi"/>
          <w:bCs/>
          <w:szCs w:val="24"/>
          <w:lang w:val="en-AU"/>
        </w:rPr>
        <w:t xml:space="preserve"> checklist against which 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you can </w:t>
      </w:r>
      <w:r w:rsidR="004D76F4">
        <w:rPr>
          <w:rFonts w:asciiTheme="minorHAnsi" w:hAnsiTheme="minorHAnsi" w:cstheme="minorHAnsi"/>
          <w:bCs/>
          <w:szCs w:val="24"/>
          <w:lang w:val="en-AU"/>
        </w:rPr>
        <w:t xml:space="preserve">assess and evaluate </w:t>
      </w:r>
      <w:r w:rsidR="006F699E">
        <w:rPr>
          <w:rFonts w:asciiTheme="minorHAnsi" w:hAnsiTheme="minorHAnsi" w:cstheme="minorHAnsi"/>
          <w:bCs/>
          <w:szCs w:val="24"/>
          <w:lang w:val="en-AU"/>
        </w:rPr>
        <w:t xml:space="preserve">the logic of </w:t>
      </w:r>
      <w:r w:rsidR="004D76F4">
        <w:rPr>
          <w:rFonts w:asciiTheme="minorHAnsi" w:hAnsiTheme="minorHAnsi" w:cstheme="minorHAnsi"/>
          <w:bCs/>
          <w:szCs w:val="24"/>
          <w:lang w:val="en-AU"/>
        </w:rPr>
        <w:t>any idea or argument</w:t>
      </w:r>
      <w:r w:rsidR="006F699E">
        <w:rPr>
          <w:rFonts w:asciiTheme="minorHAnsi" w:hAnsiTheme="minorHAnsi" w:cstheme="minorHAnsi"/>
          <w:bCs/>
          <w:szCs w:val="24"/>
          <w:lang w:val="en-AU"/>
        </w:rPr>
        <w:t xml:space="preserve"> put forward, 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including your own, </w:t>
      </w:r>
      <w:r w:rsidR="006F699E">
        <w:rPr>
          <w:rFonts w:asciiTheme="minorHAnsi" w:hAnsiTheme="minorHAnsi" w:cstheme="minorHAnsi"/>
          <w:bCs/>
          <w:szCs w:val="24"/>
          <w:lang w:val="en-AU"/>
        </w:rPr>
        <w:t>which in turn enables you to reach decisions about what to believe or do.</w:t>
      </w:r>
    </w:p>
    <w:p w14:paraId="744959E9" w14:textId="08BCBF28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Purpose and context - </w:t>
      </w:r>
      <w:r w:rsidRPr="00C736BA">
        <w:rPr>
          <w:rFonts w:asciiTheme="minorHAnsi" w:hAnsiTheme="minorHAnsi" w:cstheme="minorHAnsi"/>
          <w:bCs/>
          <w:szCs w:val="24"/>
          <w:lang w:val="en-AU"/>
        </w:rPr>
        <w:t>What is the problem or topic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I am looking at</w:t>
      </w:r>
      <w:r w:rsidRPr="00C736BA">
        <w:rPr>
          <w:rFonts w:asciiTheme="minorHAnsi" w:hAnsiTheme="minorHAnsi" w:cstheme="minorHAnsi"/>
          <w:bCs/>
          <w:szCs w:val="24"/>
          <w:lang w:val="en-AU"/>
        </w:rPr>
        <w:t>?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</w:t>
      </w:r>
      <w:r w:rsidRPr="00C736BA">
        <w:rPr>
          <w:rFonts w:asciiTheme="minorHAnsi" w:hAnsiTheme="minorHAnsi" w:cstheme="minorHAnsi"/>
          <w:bCs/>
          <w:szCs w:val="24"/>
          <w:lang w:val="en-AU"/>
        </w:rPr>
        <w:t>What question or goal am I addressing?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</w:t>
      </w:r>
      <w:r w:rsidRPr="00C736BA">
        <w:rPr>
          <w:rFonts w:asciiTheme="minorHAnsi" w:hAnsiTheme="minorHAnsi" w:cstheme="minorHAnsi"/>
          <w:bCs/>
          <w:szCs w:val="24"/>
          <w:lang w:val="en-AU"/>
        </w:rPr>
        <w:t>What different viewpoints, arguments, concepts or parts will I need to consider when thinking through this problem or topic?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</w:t>
      </w:r>
      <w:r w:rsidRPr="00C736BA">
        <w:rPr>
          <w:rFonts w:asciiTheme="minorHAnsi" w:hAnsiTheme="minorHAnsi" w:cstheme="minorHAnsi"/>
          <w:bCs/>
          <w:szCs w:val="24"/>
          <w:lang w:val="en-AU"/>
        </w:rPr>
        <w:t>Do I have a sufficient understanding of the information or parts relevant to this problem or topic?</w:t>
      </w:r>
    </w:p>
    <w:p w14:paraId="6F4A8B71" w14:textId="31BC7240" w:rsidR="00C736BA" w:rsidRP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bookmarkStart w:id="0" w:name="_Hlk125379639"/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bookmarkEnd w:id="0"/>
    <w:p w14:paraId="6BD23268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566126FB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07A3ACC9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1358E7D2" w14:textId="150A9B06" w:rsidR="00A76F53" w:rsidRDefault="00234CBE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Clarity </w:t>
      </w:r>
      <w:r w:rsidR="00CA4DAB">
        <w:rPr>
          <w:rFonts w:asciiTheme="minorHAnsi" w:hAnsiTheme="minorHAnsi" w:cstheme="minorHAnsi"/>
          <w:b/>
          <w:bCs/>
          <w:sz w:val="28"/>
          <w:szCs w:val="28"/>
          <w:lang w:val="en-AU"/>
        </w:rPr>
        <w:t>–</w:t>
      </w:r>
      <w:r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 </w:t>
      </w:r>
      <w:r w:rsidR="00CA4DAB" w:rsidRPr="00CA4DAB">
        <w:rPr>
          <w:rFonts w:asciiTheme="minorHAnsi" w:hAnsiTheme="minorHAnsi" w:cstheme="minorHAnsi"/>
          <w:bCs/>
          <w:szCs w:val="24"/>
          <w:lang w:val="en-AU"/>
        </w:rPr>
        <w:t>is the statement vague or fuzzy in what it is saying?</w:t>
      </w:r>
      <w:r w:rsidR="00CA4DAB"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 </w:t>
      </w:r>
      <w:r w:rsidR="00B46758" w:rsidRPr="00A76F53">
        <w:rPr>
          <w:rFonts w:asciiTheme="minorHAnsi" w:hAnsiTheme="minorHAnsi" w:cstheme="minorHAnsi"/>
          <w:bCs/>
          <w:szCs w:val="24"/>
          <w:lang w:val="en-AU"/>
        </w:rPr>
        <w:t>If that’s the case we should ask for clarification, specific examples</w:t>
      </w:r>
      <w:r w:rsidR="00A76F53" w:rsidRPr="00A76F53">
        <w:rPr>
          <w:rFonts w:asciiTheme="minorHAnsi" w:hAnsiTheme="minorHAnsi" w:cstheme="minorHAnsi"/>
          <w:bCs/>
          <w:szCs w:val="24"/>
          <w:lang w:val="en-AU"/>
        </w:rPr>
        <w:t>, or elaboration.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How clear is the information I am looking at?</w:t>
      </w:r>
    </w:p>
    <w:p w14:paraId="5131E55D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28F52464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1097C3A2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026A64B6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3549F86A" w14:textId="2988900D" w:rsidR="003D1C07" w:rsidRDefault="0087347D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AU"/>
        </w:rPr>
        <w:t>Accuracy</w:t>
      </w:r>
      <w:r w:rsidR="00173DE7"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 – </w:t>
      </w:r>
      <w:r w:rsidR="00173DE7" w:rsidRPr="00173DE7">
        <w:rPr>
          <w:rFonts w:asciiTheme="minorHAnsi" w:hAnsiTheme="minorHAnsi" w:cstheme="minorHAnsi"/>
          <w:bCs/>
          <w:szCs w:val="24"/>
          <w:lang w:val="en-AU"/>
        </w:rPr>
        <w:t>a statement can be very clear but not accurate.</w:t>
      </w:r>
      <w:r w:rsidR="00173DE7">
        <w:rPr>
          <w:rFonts w:asciiTheme="minorHAnsi" w:hAnsiTheme="minorHAnsi" w:cstheme="minorHAnsi"/>
          <w:b/>
          <w:bCs/>
          <w:sz w:val="28"/>
          <w:szCs w:val="28"/>
          <w:lang w:val="en-AU"/>
        </w:rPr>
        <w:t xml:space="preserve"> 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How accurate is the information and how can I validate that? </w:t>
      </w:r>
      <w:r w:rsidR="003D1C07" w:rsidRPr="003D1C07">
        <w:rPr>
          <w:rFonts w:asciiTheme="minorHAnsi" w:hAnsiTheme="minorHAnsi" w:cstheme="minorHAnsi"/>
          <w:bCs/>
          <w:szCs w:val="24"/>
          <w:lang w:val="en-AU"/>
        </w:rPr>
        <w:t xml:space="preserve"> </w:t>
      </w:r>
    </w:p>
    <w:p w14:paraId="770B1EA8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61802070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63A255C1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5B6E33E1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633A0233" w14:textId="5BAC4E7D" w:rsidR="00A31875" w:rsidRDefault="00A021BC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 w:rsidRPr="00450BCD">
        <w:rPr>
          <w:rFonts w:asciiTheme="minorHAnsi" w:hAnsiTheme="minorHAnsi" w:cstheme="minorHAnsi"/>
          <w:b/>
          <w:bCs/>
          <w:sz w:val="28"/>
          <w:szCs w:val="28"/>
          <w:lang w:val="en-AU"/>
        </w:rPr>
        <w:t>Precision –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a statement or idea can be clear</w:t>
      </w:r>
      <w:r w:rsidR="000E7E8E">
        <w:rPr>
          <w:rFonts w:asciiTheme="minorHAnsi" w:hAnsiTheme="minorHAnsi" w:cstheme="minorHAnsi"/>
          <w:bCs/>
          <w:szCs w:val="24"/>
          <w:lang w:val="en-AU"/>
        </w:rPr>
        <w:t xml:space="preserve"> and accurate but be imprecise. E.g. </w:t>
      </w:r>
      <w:r w:rsidR="00C92853">
        <w:rPr>
          <w:rFonts w:asciiTheme="minorHAnsi" w:hAnsiTheme="minorHAnsi" w:cstheme="minorHAnsi"/>
          <w:bCs/>
          <w:szCs w:val="24"/>
          <w:lang w:val="en-AU"/>
        </w:rPr>
        <w:t xml:space="preserve">Jo’s blood pressure is too high. 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How precise is the opinion or information I am looking at? What </w:t>
      </w:r>
      <w:r w:rsidR="00C92853">
        <w:rPr>
          <w:rFonts w:asciiTheme="minorHAnsi" w:hAnsiTheme="minorHAnsi" w:cstheme="minorHAnsi"/>
          <w:bCs/>
          <w:szCs w:val="24"/>
          <w:lang w:val="en-AU"/>
        </w:rPr>
        <w:t>detail</w:t>
      </w:r>
      <w:r w:rsidR="00A31875">
        <w:rPr>
          <w:rFonts w:asciiTheme="minorHAnsi" w:hAnsiTheme="minorHAnsi" w:cstheme="minorHAnsi"/>
          <w:bCs/>
          <w:szCs w:val="24"/>
          <w:lang w:val="en-AU"/>
        </w:rPr>
        <w:t xml:space="preserve"> and specifics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do I need?</w:t>
      </w:r>
    </w:p>
    <w:p w14:paraId="7C4C06D2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30C7DF07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3908FDE0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48213BF6" w14:textId="48B5E27F" w:rsidR="00025361" w:rsidRDefault="00A31875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 w:rsidRPr="00450BCD">
        <w:rPr>
          <w:rFonts w:asciiTheme="minorHAnsi" w:hAnsiTheme="minorHAnsi" w:cstheme="minorHAnsi"/>
          <w:b/>
          <w:bCs/>
          <w:sz w:val="28"/>
          <w:szCs w:val="28"/>
          <w:lang w:val="en-AU"/>
        </w:rPr>
        <w:lastRenderedPageBreak/>
        <w:t>Relevance –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a statement or argument can be clear, accurate and precise but completely irrelevant to the argument being put forward.</w:t>
      </w:r>
      <w:r w:rsidR="008401F4">
        <w:rPr>
          <w:rFonts w:asciiTheme="minorHAnsi" w:hAnsiTheme="minorHAnsi" w:cstheme="minorHAnsi"/>
          <w:bCs/>
          <w:szCs w:val="24"/>
          <w:lang w:val="en-AU"/>
        </w:rPr>
        <w:t xml:space="preserve"> E.g. if looking for a computer coder, the ability to speak Russian is not relevant.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How relevant is the information and arguments I am looking at? </w:t>
      </w:r>
    </w:p>
    <w:p w14:paraId="198397EE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04BF07F8" w14:textId="2FA162CD" w:rsidR="00C736BA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5D5824AB" w14:textId="77777777" w:rsidR="00C736BA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465E2458" w14:textId="2987385A" w:rsidR="00DB3E4C" w:rsidRDefault="00025361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 w:rsidRPr="00450BCD">
        <w:rPr>
          <w:rFonts w:asciiTheme="minorHAnsi" w:hAnsiTheme="minorHAnsi" w:cstheme="minorHAnsi"/>
          <w:b/>
          <w:bCs/>
          <w:sz w:val="28"/>
          <w:szCs w:val="28"/>
          <w:lang w:val="en-AU"/>
        </w:rPr>
        <w:t>Depth –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check for whether the idea or argument is too simplistic</w:t>
      </w:r>
      <w:r w:rsidR="009C3690">
        <w:rPr>
          <w:rFonts w:asciiTheme="minorHAnsi" w:hAnsiTheme="minorHAnsi" w:cstheme="minorHAnsi"/>
          <w:bCs/>
          <w:szCs w:val="24"/>
          <w:lang w:val="en-AU"/>
        </w:rPr>
        <w:t xml:space="preserve"> when looking at a complex issue. </w:t>
      </w:r>
      <w:r w:rsidR="00F255CE">
        <w:rPr>
          <w:rFonts w:asciiTheme="minorHAnsi" w:hAnsiTheme="minorHAnsi" w:cstheme="minorHAnsi"/>
          <w:bCs/>
          <w:szCs w:val="24"/>
          <w:lang w:val="en-AU"/>
        </w:rPr>
        <w:t>E.g. Just say “no” to drugs.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</w:t>
      </w:r>
      <w:bookmarkStart w:id="1" w:name="_Hlk125379915"/>
      <w:r w:rsidR="00C736BA">
        <w:rPr>
          <w:rFonts w:asciiTheme="minorHAnsi" w:hAnsiTheme="minorHAnsi" w:cstheme="minorHAnsi"/>
          <w:bCs/>
          <w:szCs w:val="24"/>
          <w:lang w:val="en-AU"/>
        </w:rPr>
        <w:t>Does the information or opinions have the right amount of depth? What depth of information do I need?</w:t>
      </w:r>
    </w:p>
    <w:p w14:paraId="0EB84BF8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bookmarkStart w:id="2" w:name="_Hlk125379999"/>
      <w:bookmarkEnd w:id="1"/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bookmarkEnd w:id="2"/>
    <w:p w14:paraId="43898B78" w14:textId="77777777" w:rsidR="00C736BA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77A10D61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3AC3AD25" w14:textId="4939CFC2" w:rsidR="00C736BA" w:rsidRDefault="00DB3E4C" w:rsidP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 w:rsidRPr="00450BCD">
        <w:rPr>
          <w:rFonts w:asciiTheme="minorHAnsi" w:hAnsiTheme="minorHAnsi" w:cstheme="minorHAnsi"/>
          <w:b/>
          <w:bCs/>
          <w:sz w:val="28"/>
          <w:szCs w:val="28"/>
          <w:lang w:val="en-AU"/>
        </w:rPr>
        <w:t>Breadth –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does the idea or argument just look at only one point of view</w:t>
      </w:r>
      <w:r w:rsidR="006D13A5">
        <w:rPr>
          <w:rFonts w:asciiTheme="minorHAnsi" w:hAnsiTheme="minorHAnsi" w:cstheme="minorHAnsi"/>
          <w:bCs/>
          <w:szCs w:val="24"/>
          <w:lang w:val="en-AU"/>
        </w:rPr>
        <w:t>, rejecting other perspectives.</w:t>
      </w:r>
      <w:r w:rsidR="00C736BA" w:rsidRPr="00C736BA">
        <w:rPr>
          <w:rFonts w:asciiTheme="minorHAnsi" w:hAnsiTheme="minorHAnsi" w:cstheme="minorHAnsi"/>
          <w:bCs/>
          <w:szCs w:val="24"/>
          <w:lang w:val="en-AU"/>
        </w:rPr>
        <w:t xml:space="preserve"> 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Does the information or opinions have the right amount of </w:t>
      </w:r>
      <w:r w:rsidR="00C736BA">
        <w:rPr>
          <w:rFonts w:asciiTheme="minorHAnsi" w:hAnsiTheme="minorHAnsi" w:cstheme="minorHAnsi"/>
          <w:bCs/>
          <w:szCs w:val="24"/>
          <w:lang w:val="en-AU"/>
        </w:rPr>
        <w:t>bread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th? What </w:t>
      </w:r>
      <w:r w:rsidR="00C736BA">
        <w:rPr>
          <w:rFonts w:asciiTheme="minorHAnsi" w:hAnsiTheme="minorHAnsi" w:cstheme="minorHAnsi"/>
          <w:bCs/>
          <w:szCs w:val="24"/>
          <w:lang w:val="en-AU"/>
        </w:rPr>
        <w:t>breadth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of information do I need?</w:t>
      </w:r>
    </w:p>
    <w:p w14:paraId="5201FC08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04F63C8B" w14:textId="7FD63FB3" w:rsidR="006D13A5" w:rsidRDefault="006D13A5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678C1C2E" w14:textId="77777777" w:rsidR="00C736BA" w:rsidRDefault="00C736BA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  <w:lang w:val="en-AU"/>
        </w:rPr>
      </w:pPr>
    </w:p>
    <w:p w14:paraId="5D08FA76" w14:textId="5154C458" w:rsidR="00622AA5" w:rsidRDefault="00727DE8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 w:rsidRPr="00450BCD">
        <w:rPr>
          <w:rFonts w:asciiTheme="minorHAnsi" w:hAnsiTheme="minorHAnsi" w:cstheme="minorHAnsi"/>
          <w:b/>
          <w:bCs/>
          <w:sz w:val="28"/>
          <w:szCs w:val="28"/>
          <w:lang w:val="en-AU"/>
        </w:rPr>
        <w:t>Logic –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when the combination of thoughts </w:t>
      </w:r>
      <w:r w:rsidR="00450BCD">
        <w:rPr>
          <w:rFonts w:asciiTheme="minorHAnsi" w:hAnsiTheme="minorHAnsi" w:cstheme="minorHAnsi"/>
          <w:bCs/>
          <w:szCs w:val="24"/>
          <w:lang w:val="en-AU"/>
        </w:rPr>
        <w:t>supports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each other and </w:t>
      </w:r>
      <w:r w:rsidR="00820E08">
        <w:rPr>
          <w:rFonts w:asciiTheme="minorHAnsi" w:hAnsiTheme="minorHAnsi" w:cstheme="minorHAnsi"/>
          <w:bCs/>
          <w:szCs w:val="24"/>
          <w:lang w:val="en-AU"/>
        </w:rPr>
        <w:t>make sense when put together, the argument has logic.</w:t>
      </w:r>
      <w:r w:rsidR="00C736BA">
        <w:rPr>
          <w:rFonts w:asciiTheme="minorHAnsi" w:hAnsiTheme="minorHAnsi" w:cstheme="minorHAnsi"/>
          <w:bCs/>
          <w:szCs w:val="24"/>
          <w:lang w:val="en-AU"/>
        </w:rPr>
        <w:t xml:space="preserve"> Do the arguments and information fit together in a logical way?</w:t>
      </w:r>
    </w:p>
    <w:p w14:paraId="3CC1C851" w14:textId="77777777" w:rsidR="00C736BA" w:rsidRPr="00C736BA" w:rsidRDefault="00C736BA" w:rsidP="00C736BA">
      <w:pPr>
        <w:spacing w:after="160" w:line="259" w:lineRule="auto"/>
        <w:rPr>
          <w:rFonts w:asciiTheme="minorHAnsi" w:hAnsiTheme="minorHAnsi" w:cstheme="minorHAnsi"/>
          <w:b/>
          <w:bCs/>
          <w:szCs w:val="24"/>
          <w:lang w:val="en-AU"/>
        </w:rPr>
      </w:pPr>
      <w:r w:rsidRPr="00C736BA">
        <w:rPr>
          <w:rFonts w:asciiTheme="minorHAnsi" w:hAnsiTheme="minorHAnsi" w:cstheme="minorHAnsi"/>
          <w:b/>
          <w:bCs/>
          <w:szCs w:val="24"/>
          <w:lang w:val="en-AU"/>
        </w:rPr>
        <w:t xml:space="preserve">Answers: </w:t>
      </w:r>
    </w:p>
    <w:p w14:paraId="30EDD957" w14:textId="77777777" w:rsidR="00622AA5" w:rsidRDefault="00622AA5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22D5126A" w14:textId="77777777" w:rsidR="00C736BA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4CBA2501" w14:textId="77777777" w:rsidR="00C736BA" w:rsidRDefault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</w:p>
    <w:p w14:paraId="6BB7D4C4" w14:textId="55C9F58E" w:rsidR="00954CE6" w:rsidRPr="00C736BA" w:rsidRDefault="00622AA5" w:rsidP="00C736BA">
      <w:pPr>
        <w:spacing w:after="160" w:line="259" w:lineRule="auto"/>
        <w:rPr>
          <w:rFonts w:asciiTheme="minorHAnsi" w:hAnsiTheme="minorHAnsi" w:cstheme="minorHAnsi"/>
          <w:bCs/>
          <w:szCs w:val="24"/>
          <w:lang w:val="en-AU"/>
        </w:rPr>
      </w:pPr>
      <w:r>
        <w:rPr>
          <w:rFonts w:asciiTheme="minorHAnsi" w:hAnsiTheme="minorHAnsi" w:cstheme="minorHAnsi"/>
          <w:bCs/>
          <w:szCs w:val="24"/>
          <w:lang w:val="en-AU"/>
        </w:rPr>
        <w:t xml:space="preserve">If an argument fulfils all the above </w:t>
      </w:r>
      <w:r w:rsidR="00450BCD">
        <w:rPr>
          <w:rFonts w:asciiTheme="minorHAnsi" w:hAnsiTheme="minorHAnsi" w:cstheme="minorHAnsi"/>
          <w:bCs/>
          <w:szCs w:val="24"/>
          <w:lang w:val="en-AU"/>
        </w:rPr>
        <w:t>criteria,</w:t>
      </w:r>
      <w:r>
        <w:rPr>
          <w:rFonts w:asciiTheme="minorHAnsi" w:hAnsiTheme="minorHAnsi" w:cstheme="minorHAnsi"/>
          <w:bCs/>
          <w:szCs w:val="24"/>
          <w:lang w:val="en-AU"/>
        </w:rPr>
        <w:t xml:space="preserve"> then</w:t>
      </w:r>
      <w:r w:rsidR="00332A44">
        <w:rPr>
          <w:rFonts w:asciiTheme="minorHAnsi" w:hAnsiTheme="minorHAnsi" w:cstheme="minorHAnsi"/>
          <w:bCs/>
          <w:szCs w:val="24"/>
          <w:lang w:val="en-AU"/>
        </w:rPr>
        <w:t xml:space="preserve"> it’s probably good thinking. If it doesn’t pass, yet we still go ahead and believe it or </w:t>
      </w:r>
      <w:r w:rsidR="00E56CCC">
        <w:rPr>
          <w:rFonts w:asciiTheme="minorHAnsi" w:hAnsiTheme="minorHAnsi" w:cstheme="minorHAnsi"/>
          <w:bCs/>
          <w:szCs w:val="24"/>
          <w:lang w:val="en-AU"/>
        </w:rPr>
        <w:t>take a decision, then we are not being rational or logical.</w:t>
      </w:r>
      <w:r w:rsidR="00954CE6" w:rsidRPr="00954CE6">
        <w:rPr>
          <w:rFonts w:asciiTheme="minorHAnsi" w:hAnsiTheme="minorHAnsi" w:cstheme="minorHAnsi"/>
          <w:szCs w:val="24"/>
        </w:rPr>
        <w:t xml:space="preserve"> </w:t>
      </w:r>
    </w:p>
    <w:sectPr w:rsidR="00954CE6" w:rsidRPr="00C736BA" w:rsidSect="00F11974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BCC1" w14:textId="77777777" w:rsidR="003E189B" w:rsidRDefault="003E189B" w:rsidP="00B168CA">
      <w:r>
        <w:separator/>
      </w:r>
    </w:p>
  </w:endnote>
  <w:endnote w:type="continuationSeparator" w:id="0">
    <w:p w14:paraId="09E7F2C0" w14:textId="77777777" w:rsidR="003E189B" w:rsidRDefault="003E189B" w:rsidP="00B1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029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DF33E" w14:textId="77777777" w:rsidR="00116821" w:rsidRDefault="00116821" w:rsidP="001C5089">
        <w:pPr>
          <w:pStyle w:val="Footer"/>
          <w:jc w:val="right"/>
        </w:pPr>
        <w:r>
          <w:rPr>
            <w:rFonts w:ascii="Calibri" w:hAnsi="Calibri"/>
            <w:noProof/>
          </w:rPr>
          <w:drawing>
            <wp:anchor distT="0" distB="0" distL="114300" distR="114300" simplePos="0" relativeHeight="251659264" behindDoc="0" locked="0" layoutInCell="1" allowOverlap="1" wp14:anchorId="7E157FE8" wp14:editId="19D8EA1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4000" cy="209550"/>
              <wp:effectExtent l="19050" t="0" r="0" b="0"/>
              <wp:wrapNone/>
              <wp:docPr id="10" name="Picture 3" descr="Enjoy your working lif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njoy your working life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0" cy="209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2975ED" w14:textId="77777777" w:rsidR="00116821" w:rsidRDefault="00116821" w:rsidP="001C508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CDD9B" w14:textId="77777777" w:rsidR="003E189B" w:rsidRDefault="003E189B" w:rsidP="00B168CA">
      <w:r>
        <w:separator/>
      </w:r>
    </w:p>
  </w:footnote>
  <w:footnote w:type="continuationSeparator" w:id="0">
    <w:p w14:paraId="59994B62" w14:textId="77777777" w:rsidR="003E189B" w:rsidRDefault="003E189B" w:rsidP="00B16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B24" w14:textId="09279683" w:rsidR="00116821" w:rsidRDefault="00116821" w:rsidP="00B168CA">
    <w:pPr>
      <w:pStyle w:val="Header"/>
      <w:jc w:val="right"/>
    </w:pPr>
    <w:r>
      <w:rPr>
        <w:rFonts w:cs="TimesNewRoman,Italic"/>
        <w:i/>
        <w:iCs/>
        <w:noProof/>
        <w:color w:val="000000" w:themeColor="text1"/>
        <w:sz w:val="36"/>
        <w:szCs w:val="36"/>
      </w:rPr>
      <w:drawing>
        <wp:anchor distT="0" distB="0" distL="114300" distR="114300" simplePos="0" relativeHeight="251661312" behindDoc="0" locked="0" layoutInCell="1" allowOverlap="1" wp14:anchorId="2E8C2902" wp14:editId="4EC5CDC9">
          <wp:simplePos x="0" y="0"/>
          <wp:positionH relativeFrom="column">
            <wp:posOffset>4476115</wp:posOffset>
          </wp:positionH>
          <wp:positionV relativeFrom="paragraph">
            <wp:posOffset>-59055</wp:posOffset>
          </wp:positionV>
          <wp:extent cx="1733550" cy="2368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ntworth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236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79B"/>
    <w:multiLevelType w:val="multilevel"/>
    <w:tmpl w:val="DEE4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747F4"/>
    <w:multiLevelType w:val="multilevel"/>
    <w:tmpl w:val="2AE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2949"/>
    <w:multiLevelType w:val="multilevel"/>
    <w:tmpl w:val="465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15245"/>
    <w:multiLevelType w:val="multilevel"/>
    <w:tmpl w:val="DCF2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81042"/>
    <w:multiLevelType w:val="hybridMultilevel"/>
    <w:tmpl w:val="EC343DCA"/>
    <w:lvl w:ilvl="0" w:tplc="BE208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3838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22B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07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4C4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B8A7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0A8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E6E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07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E12AC"/>
    <w:multiLevelType w:val="multilevel"/>
    <w:tmpl w:val="0FB0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87825"/>
    <w:multiLevelType w:val="multilevel"/>
    <w:tmpl w:val="EAD6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C1A61"/>
    <w:multiLevelType w:val="multilevel"/>
    <w:tmpl w:val="837E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820E3"/>
    <w:multiLevelType w:val="hybridMultilevel"/>
    <w:tmpl w:val="3FFC3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B330E"/>
    <w:multiLevelType w:val="multilevel"/>
    <w:tmpl w:val="CFCC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FC2470"/>
    <w:multiLevelType w:val="hybridMultilevel"/>
    <w:tmpl w:val="41108A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43C2E"/>
    <w:multiLevelType w:val="multilevel"/>
    <w:tmpl w:val="465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BE1F8C"/>
    <w:multiLevelType w:val="hybridMultilevel"/>
    <w:tmpl w:val="FB5C8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C0828"/>
    <w:multiLevelType w:val="multilevel"/>
    <w:tmpl w:val="41C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827D7"/>
    <w:multiLevelType w:val="hybridMultilevel"/>
    <w:tmpl w:val="73D4E6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3">
      <w:start w:val="1"/>
      <w:numFmt w:val="upp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859D0"/>
    <w:multiLevelType w:val="multilevel"/>
    <w:tmpl w:val="B002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555478"/>
    <w:multiLevelType w:val="multilevel"/>
    <w:tmpl w:val="9C9E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C407D"/>
    <w:multiLevelType w:val="multilevel"/>
    <w:tmpl w:val="7F86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4C55FF"/>
    <w:multiLevelType w:val="hybridMultilevel"/>
    <w:tmpl w:val="C8841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93DB9"/>
    <w:multiLevelType w:val="hybridMultilevel"/>
    <w:tmpl w:val="45401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86713"/>
    <w:multiLevelType w:val="multilevel"/>
    <w:tmpl w:val="1C6C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6A35B9"/>
    <w:multiLevelType w:val="multilevel"/>
    <w:tmpl w:val="7FF8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812534"/>
    <w:multiLevelType w:val="hybridMultilevel"/>
    <w:tmpl w:val="02BE7C8E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3" w15:restartNumberingAfterBreak="0">
    <w:nsid w:val="730C5F53"/>
    <w:multiLevelType w:val="multilevel"/>
    <w:tmpl w:val="7EC48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3D6077"/>
    <w:multiLevelType w:val="hybridMultilevel"/>
    <w:tmpl w:val="15361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20E2B"/>
    <w:multiLevelType w:val="hybridMultilevel"/>
    <w:tmpl w:val="5032E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301B6"/>
    <w:multiLevelType w:val="hybridMultilevel"/>
    <w:tmpl w:val="6E504F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05D48"/>
    <w:multiLevelType w:val="multilevel"/>
    <w:tmpl w:val="A6E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F35C40"/>
    <w:multiLevelType w:val="hybridMultilevel"/>
    <w:tmpl w:val="89D4F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B3FDF"/>
    <w:multiLevelType w:val="multilevel"/>
    <w:tmpl w:val="01B4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FB2442"/>
    <w:multiLevelType w:val="hybridMultilevel"/>
    <w:tmpl w:val="5C6271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915586">
    <w:abstractNumId w:val="30"/>
  </w:num>
  <w:num w:numId="2" w16cid:durableId="566188684">
    <w:abstractNumId w:val="8"/>
  </w:num>
  <w:num w:numId="3" w16cid:durableId="2115006822">
    <w:abstractNumId w:val="18"/>
  </w:num>
  <w:num w:numId="4" w16cid:durableId="549654415">
    <w:abstractNumId w:val="19"/>
  </w:num>
  <w:num w:numId="5" w16cid:durableId="1689015521">
    <w:abstractNumId w:val="24"/>
  </w:num>
  <w:num w:numId="6" w16cid:durableId="1576934887">
    <w:abstractNumId w:val="23"/>
  </w:num>
  <w:num w:numId="7" w16cid:durableId="231280432">
    <w:abstractNumId w:val="20"/>
  </w:num>
  <w:num w:numId="8" w16cid:durableId="2139445148">
    <w:abstractNumId w:val="29"/>
  </w:num>
  <w:num w:numId="9" w16cid:durableId="120005304">
    <w:abstractNumId w:val="17"/>
  </w:num>
  <w:num w:numId="10" w16cid:durableId="630601620">
    <w:abstractNumId w:val="9"/>
  </w:num>
  <w:num w:numId="11" w16cid:durableId="1926108671">
    <w:abstractNumId w:val="7"/>
  </w:num>
  <w:num w:numId="12" w16cid:durableId="728916499">
    <w:abstractNumId w:val="1"/>
  </w:num>
  <w:num w:numId="13" w16cid:durableId="212885609">
    <w:abstractNumId w:val="21"/>
  </w:num>
  <w:num w:numId="14" w16cid:durableId="1943679048">
    <w:abstractNumId w:val="5"/>
  </w:num>
  <w:num w:numId="15" w16cid:durableId="955329864">
    <w:abstractNumId w:val="3"/>
  </w:num>
  <w:num w:numId="16" w16cid:durableId="1666739320">
    <w:abstractNumId w:val="0"/>
  </w:num>
  <w:num w:numId="17" w16cid:durableId="220021753">
    <w:abstractNumId w:val="16"/>
  </w:num>
  <w:num w:numId="18" w16cid:durableId="1351418769">
    <w:abstractNumId w:val="6"/>
  </w:num>
  <w:num w:numId="19" w16cid:durableId="1823808485">
    <w:abstractNumId w:val="4"/>
  </w:num>
  <w:num w:numId="20" w16cid:durableId="199127590">
    <w:abstractNumId w:val="14"/>
  </w:num>
  <w:num w:numId="21" w16cid:durableId="196821102">
    <w:abstractNumId w:val="12"/>
  </w:num>
  <w:num w:numId="22" w16cid:durableId="539822265">
    <w:abstractNumId w:val="25"/>
  </w:num>
  <w:num w:numId="23" w16cid:durableId="848105678">
    <w:abstractNumId w:val="28"/>
  </w:num>
  <w:num w:numId="24" w16cid:durableId="962925329">
    <w:abstractNumId w:val="22"/>
  </w:num>
  <w:num w:numId="25" w16cid:durableId="711614084">
    <w:abstractNumId w:val="26"/>
  </w:num>
  <w:num w:numId="26" w16cid:durableId="1221406992">
    <w:abstractNumId w:val="13"/>
  </w:num>
  <w:num w:numId="27" w16cid:durableId="1034965182">
    <w:abstractNumId w:val="10"/>
  </w:num>
  <w:num w:numId="28" w16cid:durableId="2020034228">
    <w:abstractNumId w:val="15"/>
  </w:num>
  <w:num w:numId="29" w16cid:durableId="1173255212">
    <w:abstractNumId w:val="27"/>
  </w:num>
  <w:num w:numId="30" w16cid:durableId="1117215162">
    <w:abstractNumId w:val="2"/>
  </w:num>
  <w:num w:numId="31" w16cid:durableId="1684895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044"/>
    <w:rsid w:val="000012D8"/>
    <w:rsid w:val="00025361"/>
    <w:rsid w:val="0002552E"/>
    <w:rsid w:val="000626A0"/>
    <w:rsid w:val="0006728A"/>
    <w:rsid w:val="00092C67"/>
    <w:rsid w:val="000A5407"/>
    <w:rsid w:val="000E7E8E"/>
    <w:rsid w:val="000F3911"/>
    <w:rsid w:val="00116821"/>
    <w:rsid w:val="00120F31"/>
    <w:rsid w:val="0013304B"/>
    <w:rsid w:val="00173DE7"/>
    <w:rsid w:val="001856F1"/>
    <w:rsid w:val="00192476"/>
    <w:rsid w:val="001C5089"/>
    <w:rsid w:val="001E16DC"/>
    <w:rsid w:val="001E5A50"/>
    <w:rsid w:val="00220D07"/>
    <w:rsid w:val="00231B63"/>
    <w:rsid w:val="002334E6"/>
    <w:rsid w:val="00234CBE"/>
    <w:rsid w:val="00240A86"/>
    <w:rsid w:val="00283CC7"/>
    <w:rsid w:val="002909CE"/>
    <w:rsid w:val="002B27F6"/>
    <w:rsid w:val="002E642C"/>
    <w:rsid w:val="003032E4"/>
    <w:rsid w:val="003055F4"/>
    <w:rsid w:val="003303CA"/>
    <w:rsid w:val="00332A44"/>
    <w:rsid w:val="00373E20"/>
    <w:rsid w:val="00391625"/>
    <w:rsid w:val="003A12D2"/>
    <w:rsid w:val="003D1C07"/>
    <w:rsid w:val="003E189B"/>
    <w:rsid w:val="0040731B"/>
    <w:rsid w:val="00413A69"/>
    <w:rsid w:val="00416277"/>
    <w:rsid w:val="00445116"/>
    <w:rsid w:val="00450BCD"/>
    <w:rsid w:val="004616F1"/>
    <w:rsid w:val="0047624B"/>
    <w:rsid w:val="00491A8D"/>
    <w:rsid w:val="004A794E"/>
    <w:rsid w:val="004D3AC2"/>
    <w:rsid w:val="004D76F4"/>
    <w:rsid w:val="004E7578"/>
    <w:rsid w:val="004F1506"/>
    <w:rsid w:val="005123BB"/>
    <w:rsid w:val="00514F77"/>
    <w:rsid w:val="005205E1"/>
    <w:rsid w:val="0052639E"/>
    <w:rsid w:val="005605FA"/>
    <w:rsid w:val="0057102D"/>
    <w:rsid w:val="005930B9"/>
    <w:rsid w:val="005F444D"/>
    <w:rsid w:val="0060528B"/>
    <w:rsid w:val="0061744B"/>
    <w:rsid w:val="00622AA5"/>
    <w:rsid w:val="006275AA"/>
    <w:rsid w:val="00681442"/>
    <w:rsid w:val="0068526E"/>
    <w:rsid w:val="006972A8"/>
    <w:rsid w:val="006C2BE1"/>
    <w:rsid w:val="006D011D"/>
    <w:rsid w:val="006D13A5"/>
    <w:rsid w:val="006F699E"/>
    <w:rsid w:val="00727DE8"/>
    <w:rsid w:val="007366C3"/>
    <w:rsid w:val="00737DE3"/>
    <w:rsid w:val="00750A4C"/>
    <w:rsid w:val="00760076"/>
    <w:rsid w:val="0076670E"/>
    <w:rsid w:val="007D73EA"/>
    <w:rsid w:val="00820E08"/>
    <w:rsid w:val="008401F4"/>
    <w:rsid w:val="00846232"/>
    <w:rsid w:val="00855178"/>
    <w:rsid w:val="0087347D"/>
    <w:rsid w:val="00877362"/>
    <w:rsid w:val="008C33B9"/>
    <w:rsid w:val="008C74C5"/>
    <w:rsid w:val="008E5B46"/>
    <w:rsid w:val="0090030D"/>
    <w:rsid w:val="009502B1"/>
    <w:rsid w:val="009547EE"/>
    <w:rsid w:val="00954CE6"/>
    <w:rsid w:val="00982443"/>
    <w:rsid w:val="009C3690"/>
    <w:rsid w:val="009D75BA"/>
    <w:rsid w:val="009F55FB"/>
    <w:rsid w:val="00A021BC"/>
    <w:rsid w:val="00A032BB"/>
    <w:rsid w:val="00A31875"/>
    <w:rsid w:val="00A76F53"/>
    <w:rsid w:val="00AA3EF2"/>
    <w:rsid w:val="00AC5943"/>
    <w:rsid w:val="00B03D51"/>
    <w:rsid w:val="00B1119C"/>
    <w:rsid w:val="00B168CA"/>
    <w:rsid w:val="00B45767"/>
    <w:rsid w:val="00B45B12"/>
    <w:rsid w:val="00B46758"/>
    <w:rsid w:val="00B52F5B"/>
    <w:rsid w:val="00B54797"/>
    <w:rsid w:val="00BA4354"/>
    <w:rsid w:val="00BB1044"/>
    <w:rsid w:val="00BB58F5"/>
    <w:rsid w:val="00BE3542"/>
    <w:rsid w:val="00BE4B6A"/>
    <w:rsid w:val="00C00EC2"/>
    <w:rsid w:val="00C06DE6"/>
    <w:rsid w:val="00C32E40"/>
    <w:rsid w:val="00C36819"/>
    <w:rsid w:val="00C443E9"/>
    <w:rsid w:val="00C47777"/>
    <w:rsid w:val="00C736BA"/>
    <w:rsid w:val="00C74F2F"/>
    <w:rsid w:val="00C92853"/>
    <w:rsid w:val="00CA4DAB"/>
    <w:rsid w:val="00CC69CA"/>
    <w:rsid w:val="00D035CB"/>
    <w:rsid w:val="00D07A27"/>
    <w:rsid w:val="00D30AE8"/>
    <w:rsid w:val="00D542C2"/>
    <w:rsid w:val="00D5447F"/>
    <w:rsid w:val="00D72376"/>
    <w:rsid w:val="00DA39FB"/>
    <w:rsid w:val="00DB3E4C"/>
    <w:rsid w:val="00DB6DD6"/>
    <w:rsid w:val="00DD0A2D"/>
    <w:rsid w:val="00DE2F4F"/>
    <w:rsid w:val="00E00B2B"/>
    <w:rsid w:val="00E326EF"/>
    <w:rsid w:val="00E54824"/>
    <w:rsid w:val="00E56CCC"/>
    <w:rsid w:val="00E871E5"/>
    <w:rsid w:val="00EA1151"/>
    <w:rsid w:val="00EA44AF"/>
    <w:rsid w:val="00EE0D2E"/>
    <w:rsid w:val="00F03D77"/>
    <w:rsid w:val="00F11974"/>
    <w:rsid w:val="00F2273B"/>
    <w:rsid w:val="00F255CE"/>
    <w:rsid w:val="00F829A4"/>
    <w:rsid w:val="00F85012"/>
    <w:rsid w:val="00FC3CDF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31325"/>
  <w15:docId w15:val="{B04045E6-12E0-4B80-8218-FE6E0AD8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68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8CA"/>
  </w:style>
  <w:style w:type="paragraph" w:styleId="Footer">
    <w:name w:val="footer"/>
    <w:basedOn w:val="Normal"/>
    <w:link w:val="FooterChar"/>
    <w:uiPriority w:val="99"/>
    <w:unhideWhenUsed/>
    <w:rsid w:val="00B168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8CA"/>
  </w:style>
  <w:style w:type="paragraph" w:styleId="ListParagraph">
    <w:name w:val="List Paragraph"/>
    <w:basedOn w:val="Normal"/>
    <w:uiPriority w:val="34"/>
    <w:qFormat/>
    <w:rsid w:val="00EA11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3EF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030D"/>
    <w:pPr>
      <w:spacing w:before="100" w:beforeAutospacing="1" w:after="100" w:afterAutospacing="1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03D5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4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2886">
          <w:blockQuote w:val="1"/>
          <w:marLeft w:val="225"/>
          <w:marRight w:val="0"/>
          <w:marTop w:val="0"/>
          <w:marBottom w:val="300"/>
          <w:divBdr>
            <w:top w:val="none" w:sz="0" w:space="0" w:color="auto"/>
            <w:left w:val="single" w:sz="12" w:space="11" w:color="999999"/>
            <w:bottom w:val="none" w:sz="0" w:space="0" w:color="auto"/>
            <w:right w:val="none" w:sz="0" w:space="0" w:color="auto"/>
          </w:divBdr>
        </w:div>
      </w:divsChild>
    </w:div>
    <w:div w:id="8993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Sharlene Townes</dc:creator>
  <cp:lastModifiedBy>Richard Wentworth-Ping</cp:lastModifiedBy>
  <cp:revision>2</cp:revision>
  <dcterms:created xsi:type="dcterms:W3CDTF">2023-01-23T04:27:00Z</dcterms:created>
  <dcterms:modified xsi:type="dcterms:W3CDTF">2023-01-23T04:27:00Z</dcterms:modified>
</cp:coreProperties>
</file>